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7E" w:rsidRDefault="00A1117E" w:rsidP="00A82859">
      <w:pPr>
        <w:jc w:val="center"/>
        <w:rPr>
          <w:b/>
          <w:color w:val="FF0000"/>
          <w:sz w:val="28"/>
          <w:szCs w:val="28"/>
        </w:rPr>
      </w:pPr>
    </w:p>
    <w:p w:rsidR="0050540F" w:rsidRPr="00A92589" w:rsidRDefault="003C437D" w:rsidP="00A82859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„</w:t>
      </w:r>
      <w:r w:rsidR="00A82859" w:rsidRPr="005419CD">
        <w:rPr>
          <w:b/>
          <w:color w:val="FF0000"/>
          <w:sz w:val="28"/>
          <w:szCs w:val="28"/>
        </w:rPr>
        <w:t>Konkurs wiedzy Rolnictwo ekologiczne”</w:t>
      </w:r>
      <w:r w:rsidR="00A82859" w:rsidRPr="005419CD">
        <w:rPr>
          <w:b/>
          <w:color w:val="FF0000"/>
          <w:sz w:val="28"/>
          <w:szCs w:val="28"/>
        </w:rPr>
        <w:br/>
      </w:r>
      <w:r w:rsidR="00A82859" w:rsidRPr="00A92589">
        <w:rPr>
          <w:b/>
          <w:sz w:val="28"/>
          <w:szCs w:val="28"/>
        </w:rPr>
        <w:t>karta zgłoszeniowa</w:t>
      </w:r>
    </w:p>
    <w:p w:rsidR="00A82859" w:rsidRDefault="00A82859" w:rsidP="00A82859">
      <w:pPr>
        <w:jc w:val="center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Data urodzenia………………………………………………………………………………………………………………………..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92589" w:rsidRDefault="00A82859" w:rsidP="00A92589">
      <w:pPr>
        <w:pStyle w:val="Akapitzlist"/>
        <w:numPr>
          <w:ilvl w:val="0"/>
          <w:numId w:val="1"/>
        </w:numPr>
      </w:pPr>
      <w:r>
        <w:t>Adres zamieszkania………………………………………………………………………………………………………………….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A82859" w:rsidRDefault="00A82859" w:rsidP="00A82859">
      <w:pPr>
        <w:ind w:left="720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Telefon, e-mail 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Uczestniczę jako :</w:t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2"/>
        </w:numPr>
      </w:pPr>
      <w:r>
        <w:t>Rolnik,</w:t>
      </w:r>
      <w:r w:rsidR="005419CD">
        <w:t>………………………………………………………………………………………………………………………</w:t>
      </w:r>
    </w:p>
    <w:p w:rsidR="00A82859" w:rsidRDefault="00A82859" w:rsidP="00A82859">
      <w:pPr>
        <w:pStyle w:val="Akapitzlist"/>
        <w:ind w:left="1440"/>
      </w:pPr>
    </w:p>
    <w:p w:rsidR="00A92589" w:rsidRDefault="00A82859" w:rsidP="00A82859">
      <w:pPr>
        <w:pStyle w:val="Akapitzlist"/>
        <w:numPr>
          <w:ilvl w:val="0"/>
          <w:numId w:val="2"/>
        </w:numPr>
      </w:pPr>
      <w:r>
        <w:t>Uczeń szkoły rolniczej ……………………………………………………………………………………………….</w:t>
      </w:r>
      <w:r>
        <w:br/>
        <w:t xml:space="preserve">                                                                  nazwa szkoły, miejscowość                                            </w:t>
      </w:r>
    </w:p>
    <w:p w:rsidR="00A92589" w:rsidRDefault="00A92589" w:rsidP="00A92589">
      <w:pPr>
        <w:pStyle w:val="Akapitzlist"/>
      </w:pPr>
    </w:p>
    <w:p w:rsidR="00A82859" w:rsidRDefault="00A82859" w:rsidP="00A82859">
      <w:pPr>
        <w:pStyle w:val="Akapitzlist"/>
      </w:pPr>
    </w:p>
    <w:p w:rsidR="00CA498E" w:rsidRDefault="00A82859" w:rsidP="00181F6F">
      <w:pPr>
        <w:pStyle w:val="Akapitzlist"/>
        <w:numPr>
          <w:ilvl w:val="0"/>
          <w:numId w:val="2"/>
        </w:numPr>
      </w:pPr>
      <w:r>
        <w:t>Student uczelni wyższej ……………………………………………………………………………………………..</w:t>
      </w:r>
      <w:r>
        <w:br/>
        <w:t xml:space="preserve">                                                                  nazwa uczelni, miejscowość   </w:t>
      </w:r>
    </w:p>
    <w:p w:rsidR="00A82859" w:rsidRDefault="00A82859" w:rsidP="00CA498E">
      <w:pPr>
        <w:pStyle w:val="Akapitzlist"/>
        <w:ind w:left="1440"/>
      </w:pPr>
      <w:r>
        <w:t xml:space="preserve">                                 </w:t>
      </w:r>
    </w:p>
    <w:p w:rsidR="00181F6F" w:rsidRDefault="00181F6F" w:rsidP="00181F6F">
      <w:pPr>
        <w:pStyle w:val="Akapitzlist"/>
        <w:pBdr>
          <w:bottom w:val="single" w:sz="12" w:space="1" w:color="auto"/>
        </w:pBdr>
      </w:pPr>
    </w:p>
    <w:p w:rsidR="00CA498E" w:rsidRDefault="00CA498E" w:rsidP="00CA498E">
      <w:pPr>
        <w:pStyle w:val="Akapitzlist"/>
        <w:ind w:left="0"/>
      </w:pPr>
    </w:p>
    <w:p w:rsidR="00CA498E" w:rsidRDefault="00CA498E" w:rsidP="00181F6F">
      <w:pPr>
        <w:pStyle w:val="Akapitzlist"/>
        <w:ind w:left="1440"/>
      </w:pPr>
    </w:p>
    <w:p w:rsidR="00E62799" w:rsidRDefault="00E62799" w:rsidP="00E62799">
      <w:pPr>
        <w:pStyle w:val="Akapitzlist"/>
        <w:ind w:left="0"/>
      </w:pPr>
      <w:r>
        <w:t>„Wyrażam zgodę na przetwarzanie moich danych osobowych w celu organizacji konkursu internetowego  - Konkurs wiedzy rolnictwo ekologicznej”.</w:t>
      </w:r>
    </w:p>
    <w:p w:rsidR="00E62799" w:rsidRDefault="00E62799" w:rsidP="00E62799">
      <w:pPr>
        <w:pStyle w:val="Akapitzlist"/>
        <w:ind w:left="0"/>
      </w:pPr>
    </w:p>
    <w:p w:rsidR="00E62799" w:rsidRDefault="00CA498E" w:rsidP="00E62799">
      <w:pPr>
        <w:pStyle w:val="Akapitzlist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CA498E" w:rsidRDefault="00CA498E" w:rsidP="00CA498E">
      <w:pPr>
        <w:pStyle w:val="Akapitzlist"/>
        <w:ind w:left="4956"/>
      </w:pPr>
    </w:p>
    <w:p w:rsidR="00E62799" w:rsidRDefault="00CA498E" w:rsidP="00CA498E">
      <w:pPr>
        <w:pStyle w:val="Akapitzlist"/>
        <w:ind w:left="4956"/>
      </w:pPr>
      <w:r>
        <w:t>……………………………………………….</w:t>
      </w:r>
    </w:p>
    <w:p w:rsidR="00E62799" w:rsidRDefault="00CA498E" w:rsidP="00CA498E">
      <w:pPr>
        <w:pStyle w:val="Akapitzlist"/>
        <w:ind w:left="4956"/>
      </w:pPr>
      <w:r>
        <w:t xml:space="preserve">   </w:t>
      </w:r>
      <w:r w:rsidR="00E62799">
        <w:t xml:space="preserve">Data i podpis uczestnika </w:t>
      </w:r>
    </w:p>
    <w:p w:rsidR="00E62799" w:rsidRDefault="00E62799" w:rsidP="00E62799">
      <w:pPr>
        <w:pStyle w:val="Akapitzlist"/>
        <w:ind w:left="0"/>
      </w:pPr>
    </w:p>
    <w:p w:rsidR="006071CE" w:rsidRDefault="006071CE" w:rsidP="00E62799">
      <w:pPr>
        <w:pStyle w:val="Akapitzlist"/>
        <w:ind w:left="0"/>
      </w:pPr>
    </w:p>
    <w:p w:rsidR="00E62799" w:rsidRDefault="00E62799" w:rsidP="00E62799">
      <w:pPr>
        <w:pStyle w:val="Akapitzlist"/>
        <w:ind w:left="0"/>
      </w:pPr>
      <w:r>
        <w:t xml:space="preserve">„Wyrażam zgodę na upowszechniane </w:t>
      </w:r>
      <w:r w:rsidR="00CA498E">
        <w:t>zdjęć z  moim wizerunkiem</w:t>
      </w:r>
      <w:r>
        <w:t xml:space="preserve"> </w:t>
      </w:r>
      <w:r w:rsidR="00CA498E">
        <w:t>w celu promocji konkursu na stronie internetowej Łódzkiego Ośrodka Doradztwa Rolnicz</w:t>
      </w:r>
      <w:r w:rsidR="00C101AE">
        <w:t xml:space="preserve">ego z siedzibą w Bratoszewicach,                        </w:t>
      </w:r>
      <w:r w:rsidR="00CA498E">
        <w:t>w miesięczni</w:t>
      </w:r>
      <w:r w:rsidR="00C101AE">
        <w:t>ku „RADA” wydawanym przez ŁODR oraz na stronie internetowej Krajowej Sieci Obszarów Wiejskich”.</w:t>
      </w:r>
    </w:p>
    <w:p w:rsidR="00E62799" w:rsidRDefault="00E62799" w:rsidP="00181F6F">
      <w:pPr>
        <w:pStyle w:val="Akapitzlist"/>
        <w:ind w:left="1440"/>
      </w:pPr>
    </w:p>
    <w:p w:rsidR="00CA498E" w:rsidRDefault="00CA498E" w:rsidP="00181F6F">
      <w:pPr>
        <w:pStyle w:val="Akapitzlist"/>
        <w:ind w:left="1440"/>
      </w:pPr>
    </w:p>
    <w:p w:rsidR="00CA498E" w:rsidRDefault="00CA498E" w:rsidP="00CA498E">
      <w:pPr>
        <w:pStyle w:val="Akapitzlist"/>
        <w:ind w:left="5664"/>
      </w:pPr>
      <w:r>
        <w:t>……………………………………………….</w:t>
      </w:r>
    </w:p>
    <w:p w:rsidR="00CA498E" w:rsidRDefault="00CA498E" w:rsidP="00CA498E">
      <w:pPr>
        <w:pStyle w:val="Akapitzlist"/>
        <w:ind w:left="5664"/>
      </w:pPr>
      <w:r>
        <w:t xml:space="preserve">   Data i podpis uczestnika</w:t>
      </w:r>
    </w:p>
    <w:p w:rsidR="00CA498E" w:rsidRDefault="00CA498E" w:rsidP="00CA498E">
      <w:pPr>
        <w:pStyle w:val="Akapitzlist"/>
        <w:ind w:left="5664"/>
      </w:pPr>
    </w:p>
    <w:p w:rsidR="00DE6123" w:rsidRPr="00091C09" w:rsidRDefault="00DE6123" w:rsidP="00DE6123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„Łódzki Ośrodek Doradztwa Rolniczego z siedzibą w Bratoszewicach ul. Nowości 32 </w:t>
      </w:r>
      <w:r w:rsidR="00CA498E">
        <w:rPr>
          <w:i/>
          <w:color w:val="000000" w:themeColor="text1"/>
        </w:rPr>
        <w:t xml:space="preserve">                                       </w:t>
      </w:r>
      <w:r w:rsidRPr="00091C09">
        <w:rPr>
          <w:i/>
          <w:color w:val="000000" w:themeColor="text1"/>
        </w:rPr>
        <w:t>95-011 Bratoszewice, jako Administrator, informuje Panią/Pana, iż:</w:t>
      </w:r>
    </w:p>
    <w:p w:rsidR="00822751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</w:t>
      </w:r>
      <w:r w:rsidR="00BB0A53" w:rsidRPr="00091C09">
        <w:rPr>
          <w:i/>
          <w:color w:val="000000" w:themeColor="text1"/>
        </w:rPr>
        <w:t xml:space="preserve">podstawie art. 6 ust. 1 </w:t>
      </w:r>
      <w:r w:rsidR="00E62799">
        <w:rPr>
          <w:i/>
          <w:color w:val="000000" w:themeColor="text1"/>
        </w:rPr>
        <w:t>lit.</w:t>
      </w:r>
      <w:r w:rsidR="00BB0A53"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a</w:t>
      </w:r>
      <w:r w:rsidR="00BB0A53" w:rsidRPr="00091C09">
        <w:rPr>
          <w:i/>
          <w:color w:val="000000" w:themeColor="text1"/>
        </w:rPr>
        <w:t>),</w:t>
      </w:r>
      <w:r w:rsidRPr="00091C09">
        <w:rPr>
          <w:i/>
          <w:color w:val="000000" w:themeColor="text1"/>
        </w:rPr>
        <w:t xml:space="preserve"> zgodnie z treścią ogólnego rozporządzenia o ochronie danych</w:t>
      </w:r>
      <w:r w:rsidR="00492130" w:rsidRPr="00091C09">
        <w:rPr>
          <w:i/>
          <w:color w:val="000000" w:themeColor="text1"/>
        </w:rPr>
        <w:t>.</w:t>
      </w:r>
    </w:p>
    <w:p w:rsidR="00DE6123" w:rsidRPr="00091C09" w:rsidRDefault="00DE6123" w:rsidP="00822751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podanie Pani/Pana danych osobowych jest dobrowolne</w:t>
      </w:r>
      <w:r w:rsidRPr="00091C09">
        <w:rPr>
          <w:i/>
          <w:color w:val="000000" w:themeColor="text1"/>
        </w:rPr>
        <w:t xml:space="preserve">     </w:t>
      </w:r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przetwarzane będą w celu organizacji konkursu internetowego „</w:t>
      </w:r>
      <w:r w:rsidR="003C437D">
        <w:rPr>
          <w:i/>
          <w:color w:val="000000" w:themeColor="text1"/>
        </w:rPr>
        <w:t xml:space="preserve">Konkurs wiedzy </w:t>
      </w:r>
      <w:r w:rsidRPr="00091C09">
        <w:rPr>
          <w:i/>
          <w:color w:val="000000" w:themeColor="text1"/>
        </w:rPr>
        <w:t>Rolnictwo ekologiczne” organizowanego przez ŁODR</w:t>
      </w:r>
    </w:p>
    <w:p w:rsidR="00DE6123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osobowe mogą być udostępniane Urzędom Gmin, Urzędom Miast lub </w:t>
      </w:r>
      <w:r w:rsidR="00000F62" w:rsidRPr="00091C09">
        <w:rPr>
          <w:i/>
          <w:color w:val="000000" w:themeColor="text1"/>
        </w:rPr>
        <w:t>S</w:t>
      </w:r>
      <w:r w:rsidRPr="00091C09">
        <w:rPr>
          <w:i/>
          <w:color w:val="000000" w:themeColor="text1"/>
        </w:rPr>
        <w:t>tarostwom Powiatowym w celu pozyskania sponsorów.</w:t>
      </w:r>
    </w:p>
    <w:p w:rsidR="009850D2" w:rsidRPr="009850D2" w:rsidRDefault="009850D2" w:rsidP="009850D2">
      <w:pPr>
        <w:pStyle w:val="Akapitzlist"/>
        <w:numPr>
          <w:ilvl w:val="0"/>
          <w:numId w:val="4"/>
        </w:numPr>
        <w:rPr>
          <w:i/>
          <w:color w:val="000000" w:themeColor="text1"/>
        </w:rPr>
      </w:pPr>
      <w:r w:rsidRPr="009850D2">
        <w:rPr>
          <w:i/>
          <w:color w:val="000000" w:themeColor="text1"/>
        </w:rPr>
        <w:t xml:space="preserve">dane osobowe Pani/Pana dziecka mogą być udostępniane ARiMR, </w:t>
      </w:r>
      <w:proofErr w:type="spellStart"/>
      <w:r w:rsidRPr="009850D2">
        <w:rPr>
          <w:i/>
          <w:color w:val="000000" w:themeColor="text1"/>
        </w:rPr>
        <w:t>MRiRW</w:t>
      </w:r>
      <w:proofErr w:type="spellEnd"/>
      <w:r w:rsidRPr="009850D2">
        <w:rPr>
          <w:i/>
          <w:color w:val="000000" w:themeColor="text1"/>
        </w:rPr>
        <w:t xml:space="preserve"> oraz KSOW w celu rozliczenia konkursu internetowego „Konkurs wiedzy Rolnictwo ekologiczne” organizowanego przez ŁODR</w:t>
      </w:r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bookmarkStart w:id="0" w:name="_GoBack"/>
      <w:bookmarkEnd w:id="0"/>
      <w:r w:rsidRPr="00091C09">
        <w:rPr>
          <w:i/>
          <w:color w:val="000000" w:themeColor="text1"/>
        </w:rPr>
        <w:t>Pani/Pana dane osobowe nie będą przekazywane poza obszar Unii Europejskiej</w:t>
      </w:r>
      <w:r w:rsidR="00FC6F73" w:rsidRPr="00091C09">
        <w:rPr>
          <w:i/>
          <w:color w:val="000000" w:themeColor="text1"/>
        </w:rPr>
        <w:t>.</w:t>
      </w:r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będą przetwarzane/usuwane/brakowane zgodnie z kategorią archiwalną obowiązującą w Łódzkim Ośrodku Doradztwa Rolniczego z siedzibą w Bratoszewicach</w:t>
      </w:r>
      <w:r w:rsidR="00492130" w:rsidRPr="00091C09">
        <w:rPr>
          <w:i/>
          <w:color w:val="000000" w:themeColor="text1"/>
        </w:rPr>
        <w:t>.</w:t>
      </w:r>
    </w:p>
    <w:p w:rsidR="00822751" w:rsidRPr="00091C09" w:rsidRDefault="00822751" w:rsidP="00822751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 cofnięcia swojej zgody na przetwarzanie danych osobowych                 w dowolnym momencie – na zasadach określonych w art. 7.3 ogólnego rozporządzenia                      o ochronie danych osobowych z dnia 27 kwietnia 2016 r.</w:t>
      </w:r>
    </w:p>
    <w:p w:rsidR="00DE6123" w:rsidRPr="00091C09" w:rsidRDefault="00BB0A53" w:rsidP="00BB0A5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</w:r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ma Pani/Pan prawo wniesienia skargi do organu nadzorczego, gdy uzna Pani/Pan, iż przetwarzanie Pani/Pana danych osobowych narusza przepisy ogólnego rozporządzenia ochronie danych osobowych  z dnia 27 kwietnia 2016 r.</w:t>
      </w:r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7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nie będą przetwarzane w sposób zautomatyzowany w tym również                                  w formie profilowania.</w:t>
      </w:r>
    </w:p>
    <w:p w:rsidR="00181F6F" w:rsidRPr="00A92589" w:rsidRDefault="00181F6F" w:rsidP="00181F6F"/>
    <w:sectPr w:rsidR="00181F6F" w:rsidRPr="00A92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6BC" w:rsidRDefault="00EE46BC" w:rsidP="006E0EFE">
      <w:pPr>
        <w:spacing w:after="0" w:line="240" w:lineRule="auto"/>
      </w:pPr>
      <w:r>
        <w:separator/>
      </w:r>
    </w:p>
  </w:endnote>
  <w:endnote w:type="continuationSeparator" w:id="0">
    <w:p w:rsidR="00EE46BC" w:rsidRDefault="00EE46BC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6A" w:rsidRDefault="009907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6A" w:rsidRDefault="009907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6A" w:rsidRDefault="00990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6BC" w:rsidRDefault="00EE46BC" w:rsidP="006E0EFE">
      <w:pPr>
        <w:spacing w:after="0" w:line="240" w:lineRule="auto"/>
      </w:pPr>
      <w:r>
        <w:separator/>
      </w:r>
    </w:p>
  </w:footnote>
  <w:footnote w:type="continuationSeparator" w:id="0">
    <w:p w:rsidR="00EE46BC" w:rsidRDefault="00EE46BC" w:rsidP="006E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6A" w:rsidRDefault="009907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6A" w:rsidRPr="0099076A" w:rsidRDefault="0099076A" w:rsidP="0099076A">
    <w:pPr>
      <w:tabs>
        <w:tab w:val="left" w:pos="141"/>
        <w:tab w:val="left" w:pos="1450"/>
      </w:tabs>
      <w:spacing w:after="0" w:line="256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pl-PL"/>
        <w14:cntxtAlts/>
      </w:rPr>
    </w:pPr>
    <w:r w:rsidRPr="0099076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0869789" wp14:editId="067049E0">
          <wp:extent cx="1135179" cy="634365"/>
          <wp:effectExtent l="0" t="0" r="0" b="0"/>
          <wp:docPr id="5" name="Obraz 5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187" t="-35902" r="-27519" b="-15901"/>
                  <a:stretch>
                    <a:fillRect/>
                  </a:stretch>
                </pic:blipFill>
                <pic:spPr bwMode="auto">
                  <a:xfrm>
                    <a:off x="0" y="0"/>
                    <a:ext cx="1139352" cy="63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076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CCEC775" wp14:editId="43C68601">
          <wp:extent cx="1181100" cy="542925"/>
          <wp:effectExtent l="0" t="0" r="0" b="9525"/>
          <wp:docPr id="4" name="Obraz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20" t="-7115" r="-2483" b="6215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076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20FBE8A" wp14:editId="210D765F">
          <wp:extent cx="857250" cy="542925"/>
          <wp:effectExtent l="0" t="0" r="0" b="9525"/>
          <wp:docPr id="3" name="Obraz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Grp="1"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92" t="-21950" r="-34735" b="-5257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076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C82E3DE" wp14:editId="646C8ED1">
          <wp:extent cx="1438275" cy="542925"/>
          <wp:effectExtent l="0" t="0" r="0" b="9525"/>
          <wp:docPr id="2" name="Obraz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Grp="1"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764" t="-21396" r="-10429" b="-4730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076A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pl-PL"/>
        <w14:ligatures w14:val="standard"/>
        <w14:cntxtAlts/>
      </w:rPr>
      <w:drawing>
        <wp:inline distT="0" distB="0" distL="0" distR="0" wp14:anchorId="33AFD998" wp14:editId="7C3B64BF">
          <wp:extent cx="848409" cy="55435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678" cy="58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76A" w:rsidRPr="0099076A" w:rsidRDefault="0099076A" w:rsidP="0099076A">
    <w:pPr>
      <w:widowControl w:val="0"/>
      <w:tabs>
        <w:tab w:val="left" w:pos="4455"/>
      </w:tabs>
      <w:spacing w:after="0" w:line="285" w:lineRule="auto"/>
      <w:jc w:val="center"/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</w:pPr>
    <w:r w:rsidRPr="0099076A"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  <w:t xml:space="preserve">„Europejski Fundusz Rolny na rzecz Rozwoju Obszarów Wiejskich: Europa inwestująca w obszary wiejskie”. </w:t>
    </w:r>
  </w:p>
  <w:p w:rsidR="0099076A" w:rsidRPr="0099076A" w:rsidRDefault="0099076A" w:rsidP="0099076A">
    <w:pPr>
      <w:widowControl w:val="0"/>
      <w:tabs>
        <w:tab w:val="left" w:pos="4455"/>
      </w:tabs>
      <w:spacing w:after="0" w:line="240" w:lineRule="exact"/>
      <w:jc w:val="center"/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</w:pPr>
    <w:r w:rsidRPr="0099076A"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  <w:t xml:space="preserve">Operacja wspófinansowana ze środków Unii Europejskiej w ramach Schematu II Pomocy Technicznej „Krajowa Sieć Obszarów Wiejskich” </w:t>
    </w:r>
    <w:r w:rsidRPr="0099076A"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  <w:br/>
    </w:r>
    <w:bookmarkStart w:id="1" w:name="_Hlk8637294"/>
    <w:r w:rsidRPr="0099076A"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  <w:t>Programu Rozwoju Obszarów Wiejskich na lata 2014–2020.</w:t>
    </w:r>
  </w:p>
  <w:bookmarkEnd w:id="1"/>
  <w:p w:rsidR="0099076A" w:rsidRPr="0099076A" w:rsidRDefault="0099076A" w:rsidP="0099076A">
    <w:pPr>
      <w:tabs>
        <w:tab w:val="left" w:pos="4455"/>
      </w:tabs>
      <w:spacing w:after="0" w:line="240" w:lineRule="exact"/>
      <w:jc w:val="center"/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</w:pPr>
    <w:r w:rsidRPr="0099076A">
      <w:rPr>
        <w:rFonts w:ascii="Times New Roman" w:eastAsia="Times New Roman" w:hAnsi="Times New Roman" w:cs="Times New Roman"/>
        <w:bCs/>
        <w:color w:val="000000"/>
        <w:kern w:val="28"/>
        <w:sz w:val="16"/>
        <w:szCs w:val="16"/>
        <w:lang w:eastAsia="pl-PL"/>
        <w14:cntxtAlts/>
      </w:rPr>
      <w:t xml:space="preserve"> Instytucja Zarządzająca Programem Rozwoju Obszarów Wiejskich na lata 2014–2020 – Minister Rolnictwa i Rozwoju Wsi”</w:t>
    </w:r>
  </w:p>
  <w:p w:rsidR="006E0EFE" w:rsidRDefault="006E0E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6A" w:rsidRDefault="009907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A3583"/>
    <w:multiLevelType w:val="hybridMultilevel"/>
    <w:tmpl w:val="E814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7083E"/>
    <w:rsid w:val="00091C09"/>
    <w:rsid w:val="000E5FBE"/>
    <w:rsid w:val="00147D60"/>
    <w:rsid w:val="0015224E"/>
    <w:rsid w:val="00181F6F"/>
    <w:rsid w:val="00366A3E"/>
    <w:rsid w:val="003C437D"/>
    <w:rsid w:val="003E3680"/>
    <w:rsid w:val="00492130"/>
    <w:rsid w:val="0050540F"/>
    <w:rsid w:val="005419CD"/>
    <w:rsid w:val="006071CE"/>
    <w:rsid w:val="006E0EFE"/>
    <w:rsid w:val="007A13AB"/>
    <w:rsid w:val="00822751"/>
    <w:rsid w:val="009850D2"/>
    <w:rsid w:val="0099076A"/>
    <w:rsid w:val="00A1117E"/>
    <w:rsid w:val="00A768E3"/>
    <w:rsid w:val="00A82859"/>
    <w:rsid w:val="00A92589"/>
    <w:rsid w:val="00BB0A53"/>
    <w:rsid w:val="00BF2B79"/>
    <w:rsid w:val="00C101AE"/>
    <w:rsid w:val="00CA498E"/>
    <w:rsid w:val="00DE6123"/>
    <w:rsid w:val="00E47838"/>
    <w:rsid w:val="00E62799"/>
    <w:rsid w:val="00EE46BC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D02E3"/>
  <w15:docId w15:val="{CE48050E-C3AE-4521-BE29-BCDD4B3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lodr-bratosze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Ewa Kłosińska</cp:lastModifiedBy>
  <cp:revision>10</cp:revision>
  <cp:lastPrinted>2019-05-13T09:10:00Z</cp:lastPrinted>
  <dcterms:created xsi:type="dcterms:W3CDTF">2019-05-07T07:22:00Z</dcterms:created>
  <dcterms:modified xsi:type="dcterms:W3CDTF">2019-05-13T09:10:00Z</dcterms:modified>
</cp:coreProperties>
</file>